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C65" w:rsidRDefault="003D7C65" w:rsidP="003D7C65">
      <w:pPr>
        <w:tabs>
          <w:tab w:val="left" w:pos="0"/>
        </w:tabs>
        <w:jc w:val="center"/>
        <w:rPr>
          <w:rFonts w:ascii="Calibri" w:hAnsi="Calibri"/>
          <w:sz w:val="28"/>
          <w:szCs w:val="28"/>
        </w:rPr>
      </w:pPr>
      <w:r w:rsidRPr="003D7C65">
        <w:rPr>
          <w:rFonts w:ascii="Calibri" w:hAnsi="Calibri"/>
          <w:sz w:val="28"/>
          <w:szCs w:val="28"/>
        </w:rPr>
        <w:t xml:space="preserve">Bank of Maharashtra offers </w:t>
      </w:r>
      <w:r w:rsidRPr="003D7C65">
        <w:rPr>
          <w:rFonts w:ascii="Calibri" w:hAnsi="Calibri"/>
          <w:b/>
          <w:bCs/>
          <w:sz w:val="28"/>
          <w:szCs w:val="28"/>
        </w:rPr>
        <w:t>“</w:t>
      </w:r>
      <w:proofErr w:type="spellStart"/>
      <w:r w:rsidRPr="003D7C65">
        <w:rPr>
          <w:rFonts w:ascii="Calibri" w:hAnsi="Calibri"/>
          <w:b/>
          <w:bCs/>
          <w:sz w:val="28"/>
          <w:szCs w:val="28"/>
        </w:rPr>
        <w:t>M</w:t>
      </w:r>
      <w:r w:rsidRPr="003D7C65">
        <w:rPr>
          <w:rFonts w:ascii="Calibri" w:hAnsi="Calibri"/>
          <w:b/>
          <w:bCs/>
          <w:sz w:val="28"/>
          <w:szCs w:val="28"/>
        </w:rPr>
        <w:t>aha</w:t>
      </w:r>
      <w:proofErr w:type="spellEnd"/>
      <w:r w:rsidRPr="003D7C65">
        <w:rPr>
          <w:rFonts w:ascii="Calibri" w:hAnsi="Calibri"/>
          <w:b/>
          <w:bCs/>
          <w:sz w:val="28"/>
          <w:szCs w:val="28"/>
        </w:rPr>
        <w:t xml:space="preserve"> Scholar Education Loan Scheme”</w:t>
      </w:r>
    </w:p>
    <w:p w:rsidR="0033768D" w:rsidRPr="003D7C65" w:rsidRDefault="003D7C65" w:rsidP="003D7C65">
      <w:pPr>
        <w:tabs>
          <w:tab w:val="left" w:pos="0"/>
        </w:tabs>
        <w:jc w:val="center"/>
        <w:rPr>
          <w:rFonts w:ascii="Calibri" w:hAnsi="Calibri"/>
          <w:sz w:val="28"/>
          <w:szCs w:val="28"/>
        </w:rPr>
      </w:pPr>
      <w:proofErr w:type="gramStart"/>
      <w:r w:rsidRPr="003D7C65">
        <w:rPr>
          <w:rFonts w:ascii="Calibri" w:hAnsi="Calibri"/>
          <w:sz w:val="28"/>
          <w:szCs w:val="28"/>
        </w:rPr>
        <w:t>for</w:t>
      </w:r>
      <w:proofErr w:type="gramEnd"/>
      <w:r w:rsidRPr="003D7C65">
        <w:rPr>
          <w:rFonts w:ascii="Calibri" w:hAnsi="Calibri"/>
          <w:sz w:val="28"/>
          <w:szCs w:val="28"/>
        </w:rPr>
        <w:t xml:space="preserve"> </w:t>
      </w:r>
      <w:r w:rsidRPr="003D7C65">
        <w:rPr>
          <w:rFonts w:ascii="Calibri" w:hAnsi="Calibri"/>
          <w:b/>
          <w:bCs/>
          <w:sz w:val="28"/>
          <w:szCs w:val="28"/>
        </w:rPr>
        <w:t>Students of Premier Institutions</w:t>
      </w:r>
    </w:p>
    <w:p w:rsidR="003D7C65" w:rsidRDefault="003D7C65" w:rsidP="00F56CAF">
      <w:pPr>
        <w:tabs>
          <w:tab w:val="left" w:pos="0"/>
        </w:tabs>
        <w:jc w:val="both"/>
        <w:rPr>
          <w:rFonts w:ascii="Calibri" w:hAnsi="Calibri"/>
          <w:sz w:val="16"/>
          <w:szCs w:val="16"/>
        </w:rPr>
      </w:pPr>
    </w:p>
    <w:p w:rsidR="003D7C65" w:rsidRPr="00982F9C" w:rsidRDefault="003D7C65" w:rsidP="00F56CAF">
      <w:pPr>
        <w:tabs>
          <w:tab w:val="left" w:pos="0"/>
        </w:tabs>
        <w:jc w:val="both"/>
        <w:rPr>
          <w:rFonts w:ascii="Calibri" w:hAnsi="Calibri"/>
          <w:sz w:val="16"/>
          <w:szCs w:val="16"/>
        </w:rPr>
      </w:pPr>
    </w:p>
    <w:p w:rsidR="0033768D" w:rsidRPr="00B80017" w:rsidRDefault="0033768D" w:rsidP="00474AA5">
      <w:pPr>
        <w:pStyle w:val="ListParagraph"/>
        <w:numPr>
          <w:ilvl w:val="0"/>
          <w:numId w:val="1"/>
        </w:numPr>
        <w:tabs>
          <w:tab w:val="left" w:pos="0"/>
        </w:tabs>
        <w:ind w:firstLine="0"/>
        <w:rPr>
          <w:rFonts w:ascii="Calibri" w:hAnsi="Calibri"/>
          <w:b/>
          <w:bCs/>
          <w:sz w:val="22"/>
          <w:szCs w:val="22"/>
        </w:rPr>
      </w:pPr>
      <w:r w:rsidRPr="00B80017">
        <w:rPr>
          <w:rFonts w:ascii="Calibri" w:hAnsi="Calibri"/>
          <w:b/>
          <w:bCs/>
          <w:sz w:val="22"/>
          <w:szCs w:val="22"/>
        </w:rPr>
        <w:t>No Processing Fees</w:t>
      </w:r>
    </w:p>
    <w:p w:rsidR="0033768D" w:rsidRPr="00B80017" w:rsidRDefault="0033768D" w:rsidP="00474AA5">
      <w:pPr>
        <w:pStyle w:val="ListParagraph"/>
        <w:numPr>
          <w:ilvl w:val="0"/>
          <w:numId w:val="1"/>
        </w:numPr>
        <w:tabs>
          <w:tab w:val="left" w:pos="0"/>
        </w:tabs>
        <w:ind w:firstLine="0"/>
        <w:rPr>
          <w:rFonts w:ascii="Calibri" w:hAnsi="Calibri"/>
          <w:b/>
          <w:bCs/>
          <w:sz w:val="22"/>
          <w:szCs w:val="22"/>
        </w:rPr>
      </w:pPr>
      <w:r w:rsidRPr="00B80017">
        <w:rPr>
          <w:rFonts w:ascii="Calibri" w:hAnsi="Calibri"/>
          <w:b/>
          <w:bCs/>
          <w:sz w:val="22"/>
          <w:szCs w:val="22"/>
        </w:rPr>
        <w:t>Moratorium</w:t>
      </w:r>
      <w:r w:rsidR="00BC0AAB" w:rsidRPr="00B80017">
        <w:rPr>
          <w:rFonts w:ascii="Calibri" w:hAnsi="Calibri"/>
          <w:b/>
          <w:bCs/>
          <w:sz w:val="22"/>
          <w:szCs w:val="22"/>
        </w:rPr>
        <w:t>/ holiday</w:t>
      </w:r>
      <w:r w:rsidRPr="00B80017">
        <w:rPr>
          <w:rFonts w:ascii="Calibri" w:hAnsi="Calibri"/>
          <w:b/>
          <w:bCs/>
          <w:sz w:val="22"/>
          <w:szCs w:val="22"/>
        </w:rPr>
        <w:t xml:space="preserve"> </w:t>
      </w:r>
      <w:r w:rsidR="00BC0AAB" w:rsidRPr="00B80017">
        <w:rPr>
          <w:rFonts w:ascii="Calibri" w:hAnsi="Calibri"/>
          <w:b/>
          <w:bCs/>
          <w:sz w:val="22"/>
          <w:szCs w:val="22"/>
        </w:rPr>
        <w:t>period available (Course period + 1 year)</w:t>
      </w:r>
    </w:p>
    <w:p w:rsidR="00BC0AAB" w:rsidRPr="00B80017" w:rsidRDefault="00BC0AAB" w:rsidP="00474AA5">
      <w:pPr>
        <w:pStyle w:val="ListParagraph"/>
        <w:numPr>
          <w:ilvl w:val="0"/>
          <w:numId w:val="1"/>
        </w:numPr>
        <w:tabs>
          <w:tab w:val="left" w:pos="0"/>
        </w:tabs>
        <w:ind w:firstLine="0"/>
        <w:rPr>
          <w:rFonts w:ascii="Calibri" w:hAnsi="Calibri"/>
          <w:b/>
          <w:bCs/>
          <w:sz w:val="22"/>
          <w:szCs w:val="22"/>
        </w:rPr>
      </w:pPr>
      <w:r w:rsidRPr="00B80017">
        <w:rPr>
          <w:rFonts w:ascii="Calibri" w:hAnsi="Calibri"/>
          <w:b/>
          <w:bCs/>
          <w:sz w:val="22"/>
          <w:szCs w:val="22"/>
        </w:rPr>
        <w:t>No Prepayment Charges</w:t>
      </w:r>
    </w:p>
    <w:p w:rsidR="00BC0AAB" w:rsidRPr="00B80017" w:rsidRDefault="00BC0AAB" w:rsidP="00474AA5">
      <w:pPr>
        <w:pStyle w:val="ListParagraph"/>
        <w:numPr>
          <w:ilvl w:val="0"/>
          <w:numId w:val="1"/>
        </w:numPr>
        <w:tabs>
          <w:tab w:val="left" w:pos="0"/>
        </w:tabs>
        <w:ind w:firstLine="0"/>
        <w:rPr>
          <w:rFonts w:ascii="Calibri" w:hAnsi="Calibri"/>
          <w:b/>
          <w:bCs/>
          <w:sz w:val="22"/>
          <w:szCs w:val="22"/>
        </w:rPr>
      </w:pPr>
      <w:r w:rsidRPr="00B80017">
        <w:rPr>
          <w:rFonts w:ascii="Calibri" w:hAnsi="Calibri"/>
          <w:b/>
          <w:bCs/>
          <w:sz w:val="22"/>
          <w:szCs w:val="22"/>
        </w:rPr>
        <w:t>Repayment Tenure upto 15 years with Lower ROI</w:t>
      </w:r>
    </w:p>
    <w:p w:rsidR="00BC0AAB" w:rsidRPr="00B80017" w:rsidRDefault="00BC0AAB" w:rsidP="00474AA5">
      <w:pPr>
        <w:pStyle w:val="ListParagraph"/>
        <w:numPr>
          <w:ilvl w:val="0"/>
          <w:numId w:val="1"/>
        </w:numPr>
        <w:tabs>
          <w:tab w:val="left" w:pos="0"/>
        </w:tabs>
        <w:ind w:firstLine="0"/>
        <w:rPr>
          <w:rFonts w:ascii="Calibri" w:hAnsi="Calibri"/>
          <w:b/>
          <w:bCs/>
          <w:sz w:val="22"/>
          <w:szCs w:val="22"/>
        </w:rPr>
      </w:pPr>
      <w:r w:rsidRPr="00B80017">
        <w:rPr>
          <w:rFonts w:ascii="Calibri" w:hAnsi="Calibri"/>
          <w:b/>
          <w:bCs/>
          <w:sz w:val="22"/>
          <w:szCs w:val="22"/>
        </w:rPr>
        <w:t>100% Tax Benefit for Interest paid under Sec (80E)</w:t>
      </w:r>
    </w:p>
    <w:p w:rsidR="00F56CAF" w:rsidRPr="00E624DB" w:rsidRDefault="00F56CAF" w:rsidP="00F56CAF">
      <w:pPr>
        <w:tabs>
          <w:tab w:val="left" w:pos="0"/>
          <w:tab w:val="left" w:pos="540"/>
        </w:tabs>
        <w:rPr>
          <w:rFonts w:ascii="Calibri" w:hAnsi="Calibri"/>
          <w:sz w:val="16"/>
          <w:szCs w:val="16"/>
        </w:rPr>
      </w:pPr>
    </w:p>
    <w:p w:rsidR="00F56CAF" w:rsidRPr="00F56CAF" w:rsidRDefault="00F56CAF" w:rsidP="008B0246">
      <w:pPr>
        <w:tabs>
          <w:tab w:val="left" w:pos="0"/>
          <w:tab w:val="left" w:pos="54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We are offering </w:t>
      </w:r>
      <w:r w:rsidRPr="00F56CAF">
        <w:rPr>
          <w:rFonts w:ascii="Calibri" w:hAnsi="Calibri"/>
          <w:b/>
          <w:bCs/>
          <w:sz w:val="22"/>
          <w:szCs w:val="22"/>
        </w:rPr>
        <w:t>“Maha Scholar Education Loan Scheme”</w:t>
      </w:r>
      <w:r>
        <w:rPr>
          <w:rFonts w:ascii="Calibri" w:hAnsi="Calibri"/>
          <w:sz w:val="22"/>
          <w:szCs w:val="22"/>
        </w:rPr>
        <w:t xml:space="preserve"> for </w:t>
      </w:r>
      <w:r w:rsidR="008B0246" w:rsidRPr="008B0246">
        <w:rPr>
          <w:rFonts w:ascii="Calibri" w:hAnsi="Calibri"/>
          <w:b/>
          <w:bCs/>
          <w:sz w:val="22"/>
          <w:szCs w:val="22"/>
        </w:rPr>
        <w:t xml:space="preserve">Students of Premier </w:t>
      </w:r>
      <w:r w:rsidR="008B0246" w:rsidRPr="00532377">
        <w:rPr>
          <w:rFonts w:ascii="Calibri" w:hAnsi="Calibri"/>
          <w:b/>
          <w:bCs/>
          <w:sz w:val="22"/>
          <w:szCs w:val="22"/>
        </w:rPr>
        <w:t>Institutions</w:t>
      </w:r>
      <w:r w:rsidR="00982F9C" w:rsidRPr="00532377">
        <w:rPr>
          <w:rFonts w:ascii="Calibri" w:hAnsi="Calibri"/>
          <w:sz w:val="22"/>
          <w:szCs w:val="22"/>
        </w:rPr>
        <w:t xml:space="preserve"> </w:t>
      </w:r>
      <w:r w:rsidRPr="00532377">
        <w:rPr>
          <w:rFonts w:ascii="Calibri" w:hAnsi="Calibri"/>
          <w:sz w:val="22"/>
          <w:szCs w:val="22"/>
        </w:rPr>
        <w:t>with following terms &amp; conditions:</w:t>
      </w:r>
    </w:p>
    <w:p w:rsidR="006950E8" w:rsidRPr="00982F9C" w:rsidRDefault="006950E8" w:rsidP="00474AA5">
      <w:pPr>
        <w:tabs>
          <w:tab w:val="left" w:pos="0"/>
        </w:tabs>
        <w:ind w:left="360"/>
        <w:rPr>
          <w:rFonts w:ascii="Calibri" w:hAnsi="Calibri"/>
          <w:sz w:val="12"/>
          <w:szCs w:val="12"/>
        </w:rPr>
      </w:pPr>
    </w:p>
    <w:tbl>
      <w:tblPr>
        <w:tblStyle w:val="TableGrid"/>
        <w:tblW w:w="10343" w:type="dxa"/>
        <w:jc w:val="center"/>
        <w:tblLook w:val="04A0" w:firstRow="1" w:lastRow="0" w:firstColumn="1" w:lastColumn="0" w:noHBand="0" w:noVBand="1"/>
      </w:tblPr>
      <w:tblGrid>
        <w:gridCol w:w="535"/>
        <w:gridCol w:w="2044"/>
        <w:gridCol w:w="7764"/>
      </w:tblGrid>
      <w:tr w:rsidR="00BC0AAB" w:rsidTr="005C4972">
        <w:trPr>
          <w:trHeight w:val="142"/>
          <w:jc w:val="center"/>
        </w:trPr>
        <w:tc>
          <w:tcPr>
            <w:tcW w:w="535" w:type="dxa"/>
          </w:tcPr>
          <w:p w:rsidR="00BC0AAB" w:rsidRPr="00FE77F6" w:rsidRDefault="00FE77F6" w:rsidP="00474AA5">
            <w:pPr>
              <w:tabs>
                <w:tab w:val="left" w:pos="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E77F6">
              <w:rPr>
                <w:rFonts w:ascii="Calibri" w:hAnsi="Calibri"/>
                <w:b/>
                <w:bCs/>
                <w:sz w:val="22"/>
                <w:szCs w:val="22"/>
              </w:rPr>
              <w:t>SN</w:t>
            </w:r>
            <w:r w:rsidR="00BC0AAB" w:rsidRPr="00FE77F6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069" w:type="dxa"/>
          </w:tcPr>
          <w:p w:rsidR="00BC0AAB" w:rsidRPr="00FE77F6" w:rsidRDefault="00BC0AAB" w:rsidP="00474AA5">
            <w:pPr>
              <w:tabs>
                <w:tab w:val="left" w:pos="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E77F6">
              <w:rPr>
                <w:rFonts w:ascii="Calibri" w:hAnsi="Calibri"/>
                <w:b/>
                <w:bCs/>
                <w:sz w:val="22"/>
                <w:szCs w:val="22"/>
              </w:rPr>
              <w:t xml:space="preserve">Parameters </w:t>
            </w:r>
          </w:p>
        </w:tc>
        <w:tc>
          <w:tcPr>
            <w:tcW w:w="7739" w:type="dxa"/>
          </w:tcPr>
          <w:p w:rsidR="00BC0AAB" w:rsidRPr="00FE77F6" w:rsidRDefault="00BC0AAB" w:rsidP="00474AA5">
            <w:pPr>
              <w:tabs>
                <w:tab w:val="left" w:pos="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E77F6">
              <w:rPr>
                <w:rFonts w:ascii="Calibri" w:hAnsi="Calibri"/>
                <w:b/>
                <w:bCs/>
                <w:sz w:val="22"/>
                <w:szCs w:val="22"/>
              </w:rPr>
              <w:t>Details</w:t>
            </w:r>
          </w:p>
        </w:tc>
      </w:tr>
      <w:tr w:rsidR="00BC0AAB" w:rsidTr="005C4972">
        <w:trPr>
          <w:jc w:val="center"/>
        </w:trPr>
        <w:tc>
          <w:tcPr>
            <w:tcW w:w="535" w:type="dxa"/>
          </w:tcPr>
          <w:p w:rsidR="00BC0AAB" w:rsidRDefault="00BC0AAB" w:rsidP="001231B6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069" w:type="dxa"/>
          </w:tcPr>
          <w:p w:rsidR="00BC0AAB" w:rsidRDefault="00BC0AAB" w:rsidP="00474AA5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Eligibility</w:t>
            </w:r>
          </w:p>
        </w:tc>
        <w:tc>
          <w:tcPr>
            <w:tcW w:w="7739" w:type="dxa"/>
          </w:tcPr>
          <w:p w:rsidR="00BC0AAB" w:rsidRDefault="00BC0AAB" w:rsidP="00474AA5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Students should be an Indian National and have secured admission on merit basis through entrance test/ selection process of the Institute</w:t>
            </w:r>
          </w:p>
        </w:tc>
      </w:tr>
      <w:tr w:rsidR="00BC0AAB" w:rsidTr="005C4972">
        <w:trPr>
          <w:jc w:val="center"/>
        </w:trPr>
        <w:tc>
          <w:tcPr>
            <w:tcW w:w="535" w:type="dxa"/>
          </w:tcPr>
          <w:p w:rsidR="00BC0AAB" w:rsidRDefault="00BC0AAB" w:rsidP="001231B6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69" w:type="dxa"/>
          </w:tcPr>
          <w:p w:rsidR="00BC0AAB" w:rsidRDefault="00BC0AAB" w:rsidP="00474AA5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Course Name</w:t>
            </w:r>
          </w:p>
        </w:tc>
        <w:tc>
          <w:tcPr>
            <w:tcW w:w="7739" w:type="dxa"/>
          </w:tcPr>
          <w:p w:rsidR="00F56CAF" w:rsidRPr="008B0246" w:rsidRDefault="008B0246" w:rsidP="008B0246">
            <w:pPr>
              <w:tabs>
                <w:tab w:val="left" w:pos="0"/>
              </w:tabs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B0246">
              <w:rPr>
                <w:rFonts w:ascii="Calibri" w:hAnsi="Calibri"/>
                <w:b/>
                <w:bCs/>
                <w:sz w:val="20"/>
                <w:szCs w:val="20"/>
              </w:rPr>
              <w:t>All Regular Courses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offered by the institute</w:t>
            </w:r>
          </w:p>
        </w:tc>
      </w:tr>
      <w:tr w:rsidR="00876E02" w:rsidTr="005C4972">
        <w:trPr>
          <w:jc w:val="center"/>
        </w:trPr>
        <w:tc>
          <w:tcPr>
            <w:tcW w:w="535" w:type="dxa"/>
          </w:tcPr>
          <w:p w:rsidR="00876E02" w:rsidRDefault="00876E02" w:rsidP="001231B6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069" w:type="dxa"/>
          </w:tcPr>
          <w:p w:rsidR="00876E02" w:rsidRDefault="00876E02" w:rsidP="00474AA5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Rate of Interest</w:t>
            </w:r>
          </w:p>
        </w:tc>
        <w:tc>
          <w:tcPr>
            <w:tcW w:w="7739" w:type="dxa"/>
            <w:vMerge w:val="restart"/>
          </w:tcPr>
          <w:p w:rsidR="001231B6" w:rsidRPr="001231B6" w:rsidRDefault="001231B6" w:rsidP="001231B6">
            <w:pPr>
              <w:tabs>
                <w:tab w:val="left" w:pos="0"/>
              </w:tabs>
              <w:rPr>
                <w:rFonts w:ascii="Calibri" w:hAnsi="Calibri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3" w:type="dxa"/>
              <w:tblLook w:val="04A0" w:firstRow="1" w:lastRow="0" w:firstColumn="1" w:lastColumn="0" w:noHBand="0" w:noVBand="1"/>
            </w:tblPr>
            <w:tblGrid>
              <w:gridCol w:w="1980"/>
              <w:gridCol w:w="5285"/>
            </w:tblGrid>
            <w:tr w:rsidR="00876E02" w:rsidTr="00F56CAF">
              <w:tc>
                <w:tcPr>
                  <w:tcW w:w="1980" w:type="dxa"/>
                </w:tcPr>
                <w:p w:rsidR="00876E02" w:rsidRDefault="00876E02" w:rsidP="00474AA5">
                  <w:pPr>
                    <w:pStyle w:val="ListParagraph"/>
                    <w:tabs>
                      <w:tab w:val="left" w:pos="0"/>
                    </w:tabs>
                    <w:ind w:left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432E23">
                    <w:rPr>
                      <w:rFonts w:ascii="Calibri" w:hAnsi="Calibri"/>
                      <w:sz w:val="22"/>
                      <w:szCs w:val="22"/>
                    </w:rPr>
                    <w:t>Upto Rs.15 Lakhs</w:t>
                  </w:r>
                </w:p>
              </w:tc>
              <w:tc>
                <w:tcPr>
                  <w:tcW w:w="5285" w:type="dxa"/>
                </w:tcPr>
                <w:p w:rsidR="00876E02" w:rsidRDefault="00B80017" w:rsidP="00B80017">
                  <w:pPr>
                    <w:pStyle w:val="ListParagraph"/>
                    <w:tabs>
                      <w:tab w:val="left" w:pos="0"/>
                    </w:tabs>
                    <w:ind w:left="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Starts from 8.95% (linked to prevailing MCLR)</w:t>
                  </w:r>
                  <w:r w:rsidR="00262851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876E02" w:rsidTr="00F56CAF">
              <w:tc>
                <w:tcPr>
                  <w:tcW w:w="1980" w:type="dxa"/>
                </w:tcPr>
                <w:p w:rsidR="00876E02" w:rsidRDefault="00876E02" w:rsidP="00474AA5">
                  <w:pPr>
                    <w:pStyle w:val="ListParagraph"/>
                    <w:tabs>
                      <w:tab w:val="left" w:pos="0"/>
                    </w:tabs>
                    <w:ind w:left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432E23">
                    <w:rPr>
                      <w:rFonts w:ascii="Calibri" w:hAnsi="Calibri"/>
                      <w:sz w:val="22"/>
                      <w:szCs w:val="22"/>
                    </w:rPr>
                    <w:t>Above Rs.15 Lakhs</w:t>
                  </w:r>
                </w:p>
              </w:tc>
              <w:tc>
                <w:tcPr>
                  <w:tcW w:w="5285" w:type="dxa"/>
                </w:tcPr>
                <w:p w:rsidR="00876E02" w:rsidRDefault="00B80017" w:rsidP="00B80017">
                  <w:pPr>
                    <w:pStyle w:val="ListParagraph"/>
                    <w:tabs>
                      <w:tab w:val="left" w:pos="0"/>
                    </w:tabs>
                    <w:ind w:left="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Starts from 8.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70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% (linked to prevailing MCLR)</w:t>
                  </w:r>
                </w:p>
              </w:tc>
            </w:tr>
          </w:tbl>
          <w:p w:rsidR="00876E02" w:rsidRDefault="00876E02" w:rsidP="00E15EF7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*</w:t>
            </w:r>
            <w:r w:rsidR="00B80017">
              <w:rPr>
                <w:rFonts w:ascii="Calibri" w:hAnsi="Calibri"/>
                <w:sz w:val="22"/>
                <w:szCs w:val="22"/>
              </w:rPr>
              <w:t>Floating Rate, fixed for One year</w:t>
            </w:r>
          </w:p>
        </w:tc>
      </w:tr>
      <w:tr w:rsidR="00876E02" w:rsidTr="005C4972">
        <w:trPr>
          <w:jc w:val="center"/>
        </w:trPr>
        <w:tc>
          <w:tcPr>
            <w:tcW w:w="535" w:type="dxa"/>
          </w:tcPr>
          <w:p w:rsidR="00876E02" w:rsidRDefault="00876E02" w:rsidP="001231B6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69" w:type="dxa"/>
          </w:tcPr>
          <w:p w:rsidR="00876E02" w:rsidRDefault="00876E02" w:rsidP="00474AA5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39" w:type="dxa"/>
            <w:vMerge/>
          </w:tcPr>
          <w:p w:rsidR="00876E02" w:rsidRPr="00432E23" w:rsidRDefault="00876E02" w:rsidP="00474AA5">
            <w:pPr>
              <w:tabs>
                <w:tab w:val="left" w:pos="0"/>
              </w:tabs>
              <w:ind w:left="720"/>
              <w:rPr>
                <w:rFonts w:ascii="Calibri" w:hAnsi="Calibri"/>
                <w:sz w:val="22"/>
                <w:szCs w:val="22"/>
              </w:rPr>
            </w:pPr>
          </w:p>
        </w:tc>
      </w:tr>
      <w:tr w:rsidR="00432E23" w:rsidTr="005C4972">
        <w:trPr>
          <w:jc w:val="center"/>
        </w:trPr>
        <w:tc>
          <w:tcPr>
            <w:tcW w:w="535" w:type="dxa"/>
          </w:tcPr>
          <w:p w:rsidR="00432E23" w:rsidRDefault="00432E23" w:rsidP="001231B6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069" w:type="dxa"/>
          </w:tcPr>
          <w:p w:rsidR="00432E23" w:rsidRDefault="00432E23" w:rsidP="00474AA5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Margin</w:t>
            </w:r>
          </w:p>
        </w:tc>
        <w:tc>
          <w:tcPr>
            <w:tcW w:w="7739" w:type="dxa"/>
          </w:tcPr>
          <w:p w:rsidR="00432E23" w:rsidRPr="00432E23" w:rsidRDefault="001231B6" w:rsidP="00474AA5">
            <w:pPr>
              <w:pStyle w:val="ListParagraph"/>
              <w:tabs>
                <w:tab w:val="left" w:pos="0"/>
              </w:tabs>
              <w:ind w:left="8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NIL</w:t>
            </w:r>
          </w:p>
        </w:tc>
      </w:tr>
      <w:tr w:rsidR="00432E23" w:rsidTr="005C4972">
        <w:trPr>
          <w:trHeight w:val="1502"/>
          <w:jc w:val="center"/>
        </w:trPr>
        <w:tc>
          <w:tcPr>
            <w:tcW w:w="535" w:type="dxa"/>
          </w:tcPr>
          <w:p w:rsidR="00432E23" w:rsidRDefault="00432E23" w:rsidP="001231B6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069" w:type="dxa"/>
          </w:tcPr>
          <w:p w:rsidR="00432E23" w:rsidRDefault="00432E23" w:rsidP="00474AA5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Security</w:t>
            </w:r>
          </w:p>
        </w:tc>
        <w:tc>
          <w:tcPr>
            <w:tcW w:w="7739" w:type="dxa"/>
          </w:tcPr>
          <w:p w:rsidR="00126E6A" w:rsidRPr="00F56CAF" w:rsidRDefault="00126E6A" w:rsidP="00126E6A">
            <w:pPr>
              <w:tabs>
                <w:tab w:val="left" w:pos="0"/>
              </w:tabs>
              <w:rPr>
                <w:rFonts w:ascii="Calibri" w:hAnsi="Calibri"/>
                <w:sz w:val="8"/>
                <w:szCs w:val="8"/>
              </w:rPr>
            </w:pPr>
          </w:p>
          <w:tbl>
            <w:tblPr>
              <w:tblStyle w:val="TableGrid"/>
              <w:tblW w:w="7538" w:type="dxa"/>
              <w:tblLook w:val="04A0" w:firstRow="1" w:lastRow="0" w:firstColumn="1" w:lastColumn="0" w:noHBand="0" w:noVBand="1"/>
            </w:tblPr>
            <w:tblGrid>
              <w:gridCol w:w="1868"/>
              <w:gridCol w:w="5670"/>
            </w:tblGrid>
            <w:tr w:rsidR="00126E6A" w:rsidTr="006D6388">
              <w:trPr>
                <w:trHeight w:val="485"/>
              </w:trPr>
              <w:tc>
                <w:tcPr>
                  <w:tcW w:w="1868" w:type="dxa"/>
                  <w:vAlign w:val="center"/>
                </w:tcPr>
                <w:p w:rsidR="00126E6A" w:rsidRPr="006D6388" w:rsidRDefault="00126E6A" w:rsidP="006D6388">
                  <w:pPr>
                    <w:pStyle w:val="ListParagraph"/>
                    <w:tabs>
                      <w:tab w:val="left" w:pos="0"/>
                    </w:tabs>
                    <w:ind w:left="0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6D6388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Upto Rs.15 Lakh</w:t>
                  </w:r>
                </w:p>
              </w:tc>
              <w:tc>
                <w:tcPr>
                  <w:tcW w:w="5670" w:type="dxa"/>
                  <w:vAlign w:val="center"/>
                </w:tcPr>
                <w:p w:rsidR="00126E6A" w:rsidRPr="00BF5F6B" w:rsidRDefault="00126E6A" w:rsidP="006D6388">
                  <w:pPr>
                    <w:pStyle w:val="ListParagraph"/>
                    <w:tabs>
                      <w:tab w:val="left" w:pos="0"/>
                    </w:tabs>
                    <w:ind w:left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BF5F6B">
                    <w:rPr>
                      <w:rFonts w:ascii="Calibri" w:hAnsi="Calibri"/>
                      <w:sz w:val="22"/>
                      <w:szCs w:val="22"/>
                    </w:rPr>
                    <w:t xml:space="preserve">No Security, only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Parent/Spouse/ guardian</w:t>
                  </w:r>
                  <w:r w:rsidRPr="00BF5F6B">
                    <w:rPr>
                      <w:rFonts w:ascii="Calibri" w:hAnsi="Calibri"/>
                      <w:sz w:val="22"/>
                      <w:szCs w:val="22"/>
                    </w:rPr>
                    <w:t xml:space="preserve"> as co-borrower</w:t>
                  </w:r>
                </w:p>
              </w:tc>
            </w:tr>
            <w:tr w:rsidR="00126E6A" w:rsidTr="006D6388">
              <w:trPr>
                <w:trHeight w:val="648"/>
              </w:trPr>
              <w:tc>
                <w:tcPr>
                  <w:tcW w:w="1868" w:type="dxa"/>
                  <w:vAlign w:val="center"/>
                </w:tcPr>
                <w:p w:rsidR="00126E6A" w:rsidRPr="006D6388" w:rsidRDefault="00126E6A" w:rsidP="006D6388">
                  <w:pPr>
                    <w:pStyle w:val="ListParagraph"/>
                    <w:tabs>
                      <w:tab w:val="left" w:pos="0"/>
                    </w:tabs>
                    <w:ind w:left="0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6D6388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Above Rs.15 Lakh to Rs.25 Lakh</w:t>
                  </w:r>
                </w:p>
              </w:tc>
              <w:tc>
                <w:tcPr>
                  <w:tcW w:w="5670" w:type="dxa"/>
                  <w:vAlign w:val="center"/>
                </w:tcPr>
                <w:p w:rsidR="00126E6A" w:rsidRPr="00BF5F6B" w:rsidRDefault="00126E6A" w:rsidP="006D6388">
                  <w:pPr>
                    <w:pStyle w:val="ListParagraph"/>
                    <w:tabs>
                      <w:tab w:val="left" w:pos="0"/>
                    </w:tabs>
                    <w:ind w:left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BF5F6B">
                    <w:rPr>
                      <w:rFonts w:ascii="Calibri" w:hAnsi="Calibri"/>
                      <w:sz w:val="22"/>
                      <w:szCs w:val="22"/>
                    </w:rPr>
                    <w:t>With tangible collateral of full value and Parent/Spouse/Guardian as co-borrower</w:t>
                  </w:r>
                </w:p>
              </w:tc>
            </w:tr>
          </w:tbl>
          <w:p w:rsidR="00126E6A" w:rsidRPr="00126E6A" w:rsidRDefault="00126E6A" w:rsidP="00126E6A">
            <w:pPr>
              <w:tabs>
                <w:tab w:val="left" w:pos="0"/>
              </w:tabs>
              <w:rPr>
                <w:rFonts w:ascii="Calibri" w:hAnsi="Calibri"/>
                <w:sz w:val="16"/>
                <w:szCs w:val="16"/>
              </w:rPr>
            </w:pPr>
          </w:p>
        </w:tc>
      </w:tr>
      <w:tr w:rsidR="00BD73AE" w:rsidTr="006D6388">
        <w:trPr>
          <w:jc w:val="center"/>
        </w:trPr>
        <w:tc>
          <w:tcPr>
            <w:tcW w:w="535" w:type="dxa"/>
          </w:tcPr>
          <w:p w:rsidR="00BD73AE" w:rsidRDefault="00BD73AE" w:rsidP="001231B6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069" w:type="dxa"/>
          </w:tcPr>
          <w:p w:rsidR="00BD73AE" w:rsidRDefault="00BD73AE" w:rsidP="00474AA5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Loan Amount</w:t>
            </w:r>
          </w:p>
        </w:tc>
        <w:tc>
          <w:tcPr>
            <w:tcW w:w="7739" w:type="dxa"/>
            <w:vAlign w:val="center"/>
          </w:tcPr>
          <w:p w:rsidR="00BD73AE" w:rsidRPr="00BD73AE" w:rsidRDefault="001231B6" w:rsidP="006D6388">
            <w:pPr>
              <w:pStyle w:val="ListParagraph"/>
              <w:tabs>
                <w:tab w:val="left" w:pos="0"/>
              </w:tabs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Maximum </w:t>
            </w:r>
            <w:r w:rsidR="00BD73AE" w:rsidRPr="00BD73AE">
              <w:rPr>
                <w:rFonts w:ascii="Calibri" w:hAnsi="Calibri"/>
                <w:sz w:val="22"/>
                <w:szCs w:val="22"/>
              </w:rPr>
              <w:t>Rs.25 Lakh</w:t>
            </w:r>
          </w:p>
        </w:tc>
      </w:tr>
      <w:tr w:rsidR="00BD73AE" w:rsidTr="006D6388">
        <w:trPr>
          <w:jc w:val="center"/>
        </w:trPr>
        <w:tc>
          <w:tcPr>
            <w:tcW w:w="535" w:type="dxa"/>
          </w:tcPr>
          <w:p w:rsidR="00BD73AE" w:rsidRDefault="00BD73AE" w:rsidP="001231B6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2069" w:type="dxa"/>
          </w:tcPr>
          <w:p w:rsidR="00BD73AE" w:rsidRDefault="00BD73AE" w:rsidP="00474AA5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Processing Fees</w:t>
            </w:r>
          </w:p>
        </w:tc>
        <w:tc>
          <w:tcPr>
            <w:tcW w:w="7739" w:type="dxa"/>
            <w:vAlign w:val="center"/>
          </w:tcPr>
          <w:p w:rsidR="00BD73AE" w:rsidRPr="00BD73AE" w:rsidRDefault="00BD73AE" w:rsidP="006D6388">
            <w:pPr>
              <w:pStyle w:val="ListParagraph"/>
              <w:tabs>
                <w:tab w:val="left" w:pos="0"/>
              </w:tabs>
              <w:ind w:left="0"/>
              <w:rPr>
                <w:rFonts w:ascii="Calibri" w:hAnsi="Calibri"/>
                <w:sz w:val="22"/>
                <w:szCs w:val="22"/>
              </w:rPr>
            </w:pPr>
            <w:r w:rsidRPr="00BD73AE">
              <w:rPr>
                <w:rFonts w:ascii="Calibri" w:hAnsi="Calibri"/>
                <w:sz w:val="22"/>
                <w:szCs w:val="22"/>
              </w:rPr>
              <w:t>NIL</w:t>
            </w:r>
          </w:p>
        </w:tc>
      </w:tr>
      <w:tr w:rsidR="00BD73AE" w:rsidTr="006D6388">
        <w:trPr>
          <w:jc w:val="center"/>
        </w:trPr>
        <w:tc>
          <w:tcPr>
            <w:tcW w:w="535" w:type="dxa"/>
          </w:tcPr>
          <w:p w:rsidR="00BD73AE" w:rsidRDefault="00BD73AE" w:rsidP="001231B6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2069" w:type="dxa"/>
          </w:tcPr>
          <w:p w:rsidR="00BD73AE" w:rsidRDefault="00BD73AE" w:rsidP="00474AA5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Pre-Payment Charge </w:t>
            </w:r>
          </w:p>
        </w:tc>
        <w:tc>
          <w:tcPr>
            <w:tcW w:w="7739" w:type="dxa"/>
            <w:vAlign w:val="center"/>
          </w:tcPr>
          <w:p w:rsidR="00BD73AE" w:rsidRPr="00BD73AE" w:rsidRDefault="00BD73AE" w:rsidP="006D6388">
            <w:pPr>
              <w:pStyle w:val="ListParagraph"/>
              <w:tabs>
                <w:tab w:val="left" w:pos="0"/>
              </w:tabs>
              <w:ind w:left="0"/>
              <w:rPr>
                <w:rFonts w:ascii="Calibri" w:hAnsi="Calibri"/>
                <w:sz w:val="22"/>
                <w:szCs w:val="22"/>
              </w:rPr>
            </w:pPr>
            <w:r w:rsidRPr="00BD73AE">
              <w:rPr>
                <w:rFonts w:ascii="Calibri" w:hAnsi="Calibri"/>
                <w:sz w:val="22"/>
                <w:szCs w:val="22"/>
              </w:rPr>
              <w:t>NIL</w:t>
            </w:r>
          </w:p>
        </w:tc>
      </w:tr>
      <w:tr w:rsidR="00BD73AE" w:rsidTr="006D6388">
        <w:trPr>
          <w:jc w:val="center"/>
        </w:trPr>
        <w:tc>
          <w:tcPr>
            <w:tcW w:w="535" w:type="dxa"/>
          </w:tcPr>
          <w:p w:rsidR="00BD73AE" w:rsidRDefault="00BD73AE" w:rsidP="001231B6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2069" w:type="dxa"/>
          </w:tcPr>
          <w:p w:rsidR="00BD73AE" w:rsidRDefault="00BD73AE" w:rsidP="00474AA5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Pre-Closure Penalty</w:t>
            </w:r>
          </w:p>
        </w:tc>
        <w:tc>
          <w:tcPr>
            <w:tcW w:w="7739" w:type="dxa"/>
            <w:vAlign w:val="center"/>
          </w:tcPr>
          <w:p w:rsidR="00BD73AE" w:rsidRPr="00BD73AE" w:rsidRDefault="00BD73AE" w:rsidP="006D6388">
            <w:pPr>
              <w:pStyle w:val="ListParagraph"/>
              <w:tabs>
                <w:tab w:val="left" w:pos="0"/>
              </w:tabs>
              <w:ind w:left="0"/>
              <w:rPr>
                <w:rFonts w:ascii="Calibri" w:hAnsi="Calibri"/>
                <w:sz w:val="22"/>
                <w:szCs w:val="22"/>
              </w:rPr>
            </w:pPr>
            <w:r w:rsidRPr="00BD73AE">
              <w:rPr>
                <w:rFonts w:ascii="Calibri" w:hAnsi="Calibri"/>
                <w:sz w:val="22"/>
                <w:szCs w:val="22"/>
              </w:rPr>
              <w:t>NIL</w:t>
            </w:r>
          </w:p>
        </w:tc>
      </w:tr>
      <w:tr w:rsidR="00BD73AE" w:rsidTr="005C4972">
        <w:trPr>
          <w:jc w:val="center"/>
        </w:trPr>
        <w:tc>
          <w:tcPr>
            <w:tcW w:w="535" w:type="dxa"/>
          </w:tcPr>
          <w:p w:rsidR="00BD73AE" w:rsidRDefault="00BD73AE" w:rsidP="001231B6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2069" w:type="dxa"/>
          </w:tcPr>
          <w:p w:rsidR="00BD73AE" w:rsidRDefault="00BD73AE" w:rsidP="00474AA5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Repayment Type</w:t>
            </w:r>
          </w:p>
        </w:tc>
        <w:tc>
          <w:tcPr>
            <w:tcW w:w="7739" w:type="dxa"/>
          </w:tcPr>
          <w:p w:rsidR="00BD73AE" w:rsidRPr="006F6DD4" w:rsidRDefault="00BD73AE" w:rsidP="00474AA5">
            <w:pPr>
              <w:pStyle w:val="ListParagraph"/>
              <w:tabs>
                <w:tab w:val="left" w:pos="0"/>
              </w:tabs>
              <w:ind w:left="0"/>
              <w:rPr>
                <w:rFonts w:ascii="Calibri" w:hAnsi="Calibri"/>
                <w:sz w:val="22"/>
                <w:szCs w:val="22"/>
              </w:rPr>
            </w:pPr>
            <w:r w:rsidRPr="006F6DD4">
              <w:rPr>
                <w:rFonts w:ascii="Calibri" w:hAnsi="Calibri"/>
                <w:sz w:val="22"/>
                <w:szCs w:val="22"/>
              </w:rPr>
              <w:t xml:space="preserve">Any of the </w:t>
            </w:r>
            <w:r w:rsidR="005C4972">
              <w:rPr>
                <w:rFonts w:ascii="Calibri" w:hAnsi="Calibri"/>
                <w:sz w:val="22"/>
                <w:szCs w:val="22"/>
              </w:rPr>
              <w:t xml:space="preserve">below </w:t>
            </w:r>
            <w:r w:rsidRPr="006F6DD4">
              <w:rPr>
                <w:rFonts w:ascii="Calibri" w:hAnsi="Calibri"/>
                <w:sz w:val="22"/>
                <w:szCs w:val="22"/>
              </w:rPr>
              <w:t>mode</w:t>
            </w:r>
          </w:p>
          <w:p w:rsidR="00BD73AE" w:rsidRPr="006F6DD4" w:rsidRDefault="00BD73AE" w:rsidP="005C4972">
            <w:pPr>
              <w:pStyle w:val="ListParagraph"/>
              <w:numPr>
                <w:ilvl w:val="0"/>
                <w:numId w:val="7"/>
              </w:numPr>
              <w:ind w:left="260" w:hanging="283"/>
              <w:rPr>
                <w:rFonts w:ascii="Calibri" w:hAnsi="Calibri"/>
                <w:sz w:val="22"/>
                <w:szCs w:val="22"/>
              </w:rPr>
            </w:pPr>
            <w:r w:rsidRPr="006F6DD4">
              <w:rPr>
                <w:rFonts w:ascii="Calibri" w:hAnsi="Calibri"/>
                <w:sz w:val="22"/>
                <w:szCs w:val="22"/>
              </w:rPr>
              <w:t>Moratorium during Course Period + 1 year</w:t>
            </w:r>
            <w:r w:rsidR="00E15EF7">
              <w:rPr>
                <w:rFonts w:ascii="Calibri" w:hAnsi="Calibri"/>
                <w:sz w:val="22"/>
                <w:szCs w:val="22"/>
              </w:rPr>
              <w:t xml:space="preserve"> (Interest to be capitalized)</w:t>
            </w:r>
          </w:p>
          <w:p w:rsidR="00E15EF7" w:rsidRPr="005C4972" w:rsidRDefault="00BD73AE" w:rsidP="005C4972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ind w:left="260" w:hanging="283"/>
              <w:rPr>
                <w:rFonts w:ascii="Calibri" w:hAnsi="Calibri"/>
                <w:sz w:val="22"/>
                <w:szCs w:val="22"/>
              </w:rPr>
            </w:pPr>
            <w:r w:rsidRPr="006F6DD4">
              <w:rPr>
                <w:rFonts w:ascii="Calibri" w:hAnsi="Calibri"/>
                <w:sz w:val="22"/>
                <w:szCs w:val="22"/>
              </w:rPr>
              <w:t xml:space="preserve">Interest </w:t>
            </w:r>
            <w:r w:rsidR="006D6388">
              <w:rPr>
                <w:rFonts w:ascii="Calibri" w:hAnsi="Calibri"/>
                <w:sz w:val="22"/>
                <w:szCs w:val="22"/>
              </w:rPr>
              <w:t xml:space="preserve">to be </w:t>
            </w:r>
            <w:r w:rsidRPr="006F6DD4">
              <w:rPr>
                <w:rFonts w:ascii="Calibri" w:hAnsi="Calibri"/>
                <w:sz w:val="22"/>
                <w:szCs w:val="22"/>
              </w:rPr>
              <w:t xml:space="preserve">Served </w:t>
            </w:r>
            <w:r w:rsidR="00E15EF7">
              <w:rPr>
                <w:rFonts w:ascii="Calibri" w:hAnsi="Calibri"/>
                <w:sz w:val="22"/>
                <w:szCs w:val="22"/>
              </w:rPr>
              <w:t>during moratorium period</w:t>
            </w:r>
          </w:p>
        </w:tc>
      </w:tr>
      <w:tr w:rsidR="00BD73AE" w:rsidTr="005C4972">
        <w:trPr>
          <w:jc w:val="center"/>
        </w:trPr>
        <w:tc>
          <w:tcPr>
            <w:tcW w:w="535" w:type="dxa"/>
          </w:tcPr>
          <w:p w:rsidR="00BD73AE" w:rsidRDefault="006F6DD4" w:rsidP="001231B6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2069" w:type="dxa"/>
          </w:tcPr>
          <w:p w:rsidR="00BD73AE" w:rsidRDefault="006F6DD4" w:rsidP="00474AA5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Moratorium Period</w:t>
            </w:r>
          </w:p>
        </w:tc>
        <w:tc>
          <w:tcPr>
            <w:tcW w:w="7739" w:type="dxa"/>
          </w:tcPr>
          <w:p w:rsidR="00BD73AE" w:rsidRPr="006F6DD4" w:rsidRDefault="006F6DD4" w:rsidP="00474AA5">
            <w:pPr>
              <w:pStyle w:val="ListParagraph"/>
              <w:tabs>
                <w:tab w:val="left" w:pos="0"/>
              </w:tabs>
              <w:ind w:left="0"/>
              <w:rPr>
                <w:rFonts w:ascii="Calibri" w:hAnsi="Calibri"/>
                <w:sz w:val="22"/>
                <w:szCs w:val="22"/>
              </w:rPr>
            </w:pPr>
            <w:r w:rsidRPr="006F6DD4">
              <w:rPr>
                <w:rFonts w:ascii="Calibri" w:hAnsi="Calibri"/>
                <w:sz w:val="22"/>
                <w:szCs w:val="22"/>
              </w:rPr>
              <w:t>Course Period + 1 Year</w:t>
            </w:r>
          </w:p>
        </w:tc>
      </w:tr>
      <w:tr w:rsidR="00BD73AE" w:rsidTr="005C4972">
        <w:trPr>
          <w:jc w:val="center"/>
        </w:trPr>
        <w:tc>
          <w:tcPr>
            <w:tcW w:w="535" w:type="dxa"/>
          </w:tcPr>
          <w:p w:rsidR="00BD73AE" w:rsidRDefault="006F6DD4" w:rsidP="001231B6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069" w:type="dxa"/>
          </w:tcPr>
          <w:p w:rsidR="00BD73AE" w:rsidRDefault="006F6DD4" w:rsidP="00474AA5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Repayment Tenure</w:t>
            </w:r>
          </w:p>
        </w:tc>
        <w:tc>
          <w:tcPr>
            <w:tcW w:w="7739" w:type="dxa"/>
          </w:tcPr>
          <w:p w:rsidR="00BD73AE" w:rsidRPr="006F6DD4" w:rsidRDefault="006F6DD4" w:rsidP="00474AA5">
            <w:pPr>
              <w:pStyle w:val="ListParagraph"/>
              <w:tabs>
                <w:tab w:val="left" w:pos="0"/>
              </w:tabs>
              <w:ind w:left="0"/>
              <w:rPr>
                <w:rFonts w:ascii="Calibri" w:hAnsi="Calibri"/>
                <w:sz w:val="22"/>
                <w:szCs w:val="22"/>
              </w:rPr>
            </w:pPr>
            <w:r w:rsidRPr="006F6DD4">
              <w:rPr>
                <w:rFonts w:ascii="Calibri" w:hAnsi="Calibri"/>
                <w:sz w:val="22"/>
                <w:szCs w:val="22"/>
              </w:rPr>
              <w:t>Maximum 15 years excluding moratorium period</w:t>
            </w:r>
          </w:p>
        </w:tc>
      </w:tr>
      <w:tr w:rsidR="00BD73AE" w:rsidTr="005C4972">
        <w:trPr>
          <w:jc w:val="center"/>
        </w:trPr>
        <w:tc>
          <w:tcPr>
            <w:tcW w:w="535" w:type="dxa"/>
          </w:tcPr>
          <w:p w:rsidR="00BD73AE" w:rsidRDefault="006F6DD4" w:rsidP="001231B6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2069" w:type="dxa"/>
          </w:tcPr>
          <w:p w:rsidR="00BD73AE" w:rsidRDefault="006F6DD4" w:rsidP="00474AA5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Loan Disbursement</w:t>
            </w:r>
          </w:p>
        </w:tc>
        <w:tc>
          <w:tcPr>
            <w:tcW w:w="7739" w:type="dxa"/>
          </w:tcPr>
          <w:p w:rsidR="00BD73AE" w:rsidRPr="006F6DD4" w:rsidRDefault="00126E6A" w:rsidP="00474AA5">
            <w:pPr>
              <w:pStyle w:val="ListParagraph"/>
              <w:tabs>
                <w:tab w:val="left" w:pos="0"/>
              </w:tabs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Directly to the Institute</w:t>
            </w:r>
          </w:p>
        </w:tc>
      </w:tr>
      <w:tr w:rsidR="00BD73AE" w:rsidTr="005C4972">
        <w:trPr>
          <w:jc w:val="center"/>
        </w:trPr>
        <w:tc>
          <w:tcPr>
            <w:tcW w:w="535" w:type="dxa"/>
          </w:tcPr>
          <w:p w:rsidR="00BD73AE" w:rsidRDefault="006F6DD4" w:rsidP="001231B6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2069" w:type="dxa"/>
          </w:tcPr>
          <w:p w:rsidR="00BD73AE" w:rsidRDefault="006F6DD4" w:rsidP="00474AA5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Co-Applicant</w:t>
            </w:r>
          </w:p>
        </w:tc>
        <w:tc>
          <w:tcPr>
            <w:tcW w:w="7739" w:type="dxa"/>
          </w:tcPr>
          <w:p w:rsidR="00BD73AE" w:rsidRPr="006F6DD4" w:rsidRDefault="006F6DD4" w:rsidP="00126E6A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ind w:left="253" w:firstLine="0"/>
              <w:rPr>
                <w:rFonts w:ascii="Calibri" w:hAnsi="Calibri"/>
                <w:sz w:val="22"/>
                <w:szCs w:val="22"/>
              </w:rPr>
            </w:pPr>
            <w:r w:rsidRPr="006F6DD4">
              <w:rPr>
                <w:rFonts w:ascii="Calibri" w:hAnsi="Calibri"/>
                <w:sz w:val="22"/>
                <w:szCs w:val="22"/>
              </w:rPr>
              <w:t>Parents/Guardian</w:t>
            </w:r>
          </w:p>
          <w:p w:rsidR="006F6DD4" w:rsidRPr="00BD73AE" w:rsidRDefault="006F6DD4" w:rsidP="00126E6A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ind w:left="253" w:firstLine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F6DD4">
              <w:rPr>
                <w:rFonts w:ascii="Calibri" w:hAnsi="Calibri"/>
                <w:sz w:val="22"/>
                <w:szCs w:val="22"/>
              </w:rPr>
              <w:t>Spouse or Parents in Law for married Applicants</w:t>
            </w:r>
          </w:p>
        </w:tc>
      </w:tr>
      <w:tr w:rsidR="00BD73AE" w:rsidTr="005C4972">
        <w:trPr>
          <w:jc w:val="center"/>
        </w:trPr>
        <w:tc>
          <w:tcPr>
            <w:tcW w:w="535" w:type="dxa"/>
          </w:tcPr>
          <w:p w:rsidR="00BD73AE" w:rsidRDefault="006F6DD4" w:rsidP="001231B6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2069" w:type="dxa"/>
          </w:tcPr>
          <w:p w:rsidR="00BD73AE" w:rsidRDefault="006F6DD4" w:rsidP="00474AA5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Insurance</w:t>
            </w:r>
          </w:p>
        </w:tc>
        <w:tc>
          <w:tcPr>
            <w:tcW w:w="7739" w:type="dxa"/>
          </w:tcPr>
          <w:p w:rsidR="00BD73AE" w:rsidRPr="006F6DD4" w:rsidRDefault="006F6DD4" w:rsidP="00474AA5">
            <w:pPr>
              <w:pStyle w:val="ListParagraph"/>
              <w:tabs>
                <w:tab w:val="left" w:pos="0"/>
              </w:tabs>
              <w:ind w:left="0"/>
              <w:rPr>
                <w:rFonts w:ascii="Calibri" w:hAnsi="Calibri"/>
                <w:sz w:val="22"/>
                <w:szCs w:val="22"/>
              </w:rPr>
            </w:pPr>
            <w:r w:rsidRPr="006F6DD4">
              <w:rPr>
                <w:rFonts w:ascii="Calibri" w:hAnsi="Calibri"/>
                <w:sz w:val="22"/>
                <w:szCs w:val="22"/>
              </w:rPr>
              <w:t>Life Insurance cover for Borrower with BOM as the sole beneficiary under the policy/policies</w:t>
            </w:r>
          </w:p>
        </w:tc>
      </w:tr>
      <w:tr w:rsidR="005C4972" w:rsidTr="005C4972">
        <w:trPr>
          <w:jc w:val="center"/>
        </w:trPr>
        <w:tc>
          <w:tcPr>
            <w:tcW w:w="535" w:type="dxa"/>
          </w:tcPr>
          <w:p w:rsidR="005C4972" w:rsidRDefault="005C4972" w:rsidP="001231B6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2069" w:type="dxa"/>
          </w:tcPr>
          <w:p w:rsidR="005C4972" w:rsidRDefault="005C4972" w:rsidP="00474AA5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 w:rsidRPr="005C4972">
              <w:rPr>
                <w:rFonts w:ascii="Calibri" w:hAnsi="Calibri"/>
                <w:b/>
                <w:bCs/>
                <w:sz w:val="22"/>
                <w:szCs w:val="22"/>
              </w:rPr>
              <w:t>Contact Details</w:t>
            </w:r>
          </w:p>
        </w:tc>
        <w:tc>
          <w:tcPr>
            <w:tcW w:w="7739" w:type="dxa"/>
          </w:tcPr>
          <w:p w:rsidR="005C4972" w:rsidRPr="006D6388" w:rsidRDefault="005C4972" w:rsidP="00474AA5">
            <w:pPr>
              <w:pStyle w:val="ListParagraph"/>
              <w:tabs>
                <w:tab w:val="left" w:pos="0"/>
              </w:tabs>
              <w:ind w:left="0"/>
              <w:rPr>
                <w:rFonts w:ascii="Calibri" w:hAnsi="Calibri"/>
                <w:sz w:val="22"/>
                <w:szCs w:val="22"/>
              </w:rPr>
            </w:pPr>
            <w:r w:rsidRPr="006D6388">
              <w:rPr>
                <w:rFonts w:ascii="Calibri" w:hAnsi="Calibri"/>
                <w:sz w:val="22"/>
                <w:szCs w:val="22"/>
              </w:rPr>
              <w:t>Landline No.: 0712-2545020 (</w:t>
            </w:r>
            <w:proofErr w:type="spellStart"/>
            <w:r w:rsidRPr="006D6388">
              <w:rPr>
                <w:rFonts w:ascii="Calibri" w:hAnsi="Calibri"/>
                <w:sz w:val="22"/>
                <w:szCs w:val="22"/>
              </w:rPr>
              <w:t>Extn</w:t>
            </w:r>
            <w:proofErr w:type="spellEnd"/>
            <w:r w:rsidRPr="006D6388">
              <w:rPr>
                <w:rFonts w:ascii="Calibri" w:hAnsi="Calibri"/>
                <w:sz w:val="22"/>
                <w:szCs w:val="22"/>
              </w:rPr>
              <w:t>. 117) - Amit Tagde</w:t>
            </w:r>
          </w:p>
          <w:p w:rsidR="005C4972" w:rsidRPr="006D6388" w:rsidRDefault="005C4972" w:rsidP="00474AA5">
            <w:pPr>
              <w:pStyle w:val="ListParagraph"/>
              <w:tabs>
                <w:tab w:val="left" w:pos="0"/>
              </w:tabs>
              <w:ind w:left="0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6D6388">
              <w:rPr>
                <w:rFonts w:ascii="Calibri" w:hAnsi="Calibri"/>
                <w:sz w:val="22"/>
                <w:szCs w:val="22"/>
              </w:rPr>
              <w:t>Gopal</w:t>
            </w:r>
            <w:proofErr w:type="spellEnd"/>
            <w:r w:rsidRPr="006D638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6D6388">
              <w:rPr>
                <w:rFonts w:ascii="Calibri" w:hAnsi="Calibri"/>
                <w:sz w:val="22"/>
                <w:szCs w:val="22"/>
              </w:rPr>
              <w:t>Rawat</w:t>
            </w:r>
            <w:proofErr w:type="spellEnd"/>
            <w:r w:rsidRPr="006D6388">
              <w:rPr>
                <w:rFonts w:ascii="Calibri" w:hAnsi="Calibri"/>
                <w:sz w:val="22"/>
                <w:szCs w:val="22"/>
              </w:rPr>
              <w:t>: +91-7017788907</w:t>
            </w:r>
          </w:p>
          <w:p w:rsidR="005C4972" w:rsidRPr="006F6DD4" w:rsidRDefault="005C4972" w:rsidP="005C4972">
            <w:pPr>
              <w:pStyle w:val="ListParagraph"/>
              <w:tabs>
                <w:tab w:val="left" w:pos="0"/>
              </w:tabs>
              <w:ind w:left="0"/>
              <w:rPr>
                <w:rFonts w:ascii="Calibri" w:hAnsi="Calibri"/>
                <w:sz w:val="22"/>
                <w:szCs w:val="22"/>
              </w:rPr>
            </w:pPr>
            <w:r w:rsidRPr="006D6388">
              <w:rPr>
                <w:rFonts w:ascii="Calibri" w:hAnsi="Calibri"/>
                <w:sz w:val="22"/>
                <w:szCs w:val="22"/>
              </w:rPr>
              <w:t>Amit Kshitiz: +91-8983020433</w:t>
            </w:r>
          </w:p>
        </w:tc>
      </w:tr>
    </w:tbl>
    <w:p w:rsidR="005C4972" w:rsidRDefault="005C4972">
      <w:r>
        <w:br w:type="page"/>
      </w:r>
    </w:p>
    <w:tbl>
      <w:tblPr>
        <w:tblStyle w:val="TableGrid"/>
        <w:tblW w:w="10343" w:type="dxa"/>
        <w:jc w:val="center"/>
        <w:tblLook w:val="04A0" w:firstRow="1" w:lastRow="0" w:firstColumn="1" w:lastColumn="0" w:noHBand="0" w:noVBand="1"/>
      </w:tblPr>
      <w:tblGrid>
        <w:gridCol w:w="10343"/>
      </w:tblGrid>
      <w:tr w:rsidR="008A3402" w:rsidTr="005C4972">
        <w:trPr>
          <w:jc w:val="center"/>
        </w:trPr>
        <w:tc>
          <w:tcPr>
            <w:tcW w:w="10343" w:type="dxa"/>
          </w:tcPr>
          <w:p w:rsidR="008A3402" w:rsidRPr="000755B7" w:rsidRDefault="005C4972" w:rsidP="008B0246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755B7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Checklist of Documents:</w:t>
            </w:r>
          </w:p>
          <w:p w:rsidR="008A3402" w:rsidRDefault="008A3402" w:rsidP="008B0246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ind w:left="607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Passport size photograph</w:t>
            </w:r>
            <w:r w:rsidR="00532377">
              <w:rPr>
                <w:rFonts w:ascii="Calibri" w:hAnsi="Calibri"/>
                <w:sz w:val="22"/>
                <w:szCs w:val="22"/>
              </w:rPr>
              <w:t>(s)</w:t>
            </w:r>
          </w:p>
          <w:p w:rsidR="008A3402" w:rsidRDefault="008A3402" w:rsidP="008B0246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spacing w:before="240"/>
              <w:ind w:left="607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Proof of Address </w:t>
            </w:r>
            <w:r w:rsidRPr="008A3402">
              <w:rPr>
                <w:rFonts w:ascii="Calibri" w:hAnsi="Calibri"/>
                <w:sz w:val="22"/>
                <w:szCs w:val="22"/>
              </w:rPr>
              <w:t>(Pass</w:t>
            </w:r>
            <w:bookmarkStart w:id="0" w:name="_GoBack"/>
            <w:bookmarkEnd w:id="0"/>
            <w:r w:rsidRPr="008A3402">
              <w:rPr>
                <w:rFonts w:ascii="Calibri" w:hAnsi="Calibri"/>
                <w:sz w:val="22"/>
                <w:szCs w:val="22"/>
              </w:rPr>
              <w:t>port/Driving License/Voter ID/Aadhar Card/Ration Card/Light Bill)</w:t>
            </w:r>
          </w:p>
          <w:p w:rsidR="008A3402" w:rsidRDefault="008A3402" w:rsidP="008B0246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ind w:left="607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Proof of Age (Birth Certificate/10</w:t>
            </w:r>
            <w:r w:rsidRPr="008A3402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sz w:val="22"/>
                <w:szCs w:val="22"/>
              </w:rPr>
              <w:t xml:space="preserve"> certificate)</w:t>
            </w:r>
          </w:p>
          <w:p w:rsidR="008A3402" w:rsidRDefault="008A3402" w:rsidP="008B0246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ind w:left="607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Copy of PAN of student Borrower*</w:t>
            </w:r>
          </w:p>
          <w:p w:rsidR="008A3402" w:rsidRDefault="008A3402" w:rsidP="008B0246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ind w:left="607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Aadhar</w:t>
            </w:r>
            <w:r w:rsidR="00FB08BC">
              <w:rPr>
                <w:rFonts w:ascii="Calibri" w:hAnsi="Calibri"/>
                <w:sz w:val="22"/>
                <w:szCs w:val="22"/>
              </w:rPr>
              <w:t xml:space="preserve"> Card </w:t>
            </w:r>
            <w:r w:rsidR="001460DB">
              <w:rPr>
                <w:rFonts w:ascii="Calibri" w:hAnsi="Calibri"/>
                <w:sz w:val="22"/>
                <w:szCs w:val="22"/>
              </w:rPr>
              <w:t>copy</w:t>
            </w:r>
          </w:p>
          <w:p w:rsidR="008A3402" w:rsidRDefault="008A3402" w:rsidP="008B0246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ind w:left="607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Proof of having cleared last qualifying examination</w:t>
            </w:r>
          </w:p>
          <w:p w:rsidR="008A3402" w:rsidRDefault="008A3402" w:rsidP="008B0246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ind w:left="607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Letter of admission</w:t>
            </w:r>
          </w:p>
          <w:p w:rsidR="008A3402" w:rsidRPr="00532377" w:rsidRDefault="008A3402" w:rsidP="003C5B6B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ind w:left="607"/>
              <w:jc w:val="both"/>
              <w:rPr>
                <w:rFonts w:ascii="Calibri" w:hAnsi="Calibri"/>
                <w:sz w:val="22"/>
                <w:szCs w:val="22"/>
              </w:rPr>
            </w:pPr>
            <w:r w:rsidRPr="00532377">
              <w:rPr>
                <w:rFonts w:ascii="Calibri" w:hAnsi="Calibri"/>
                <w:sz w:val="22"/>
                <w:szCs w:val="22"/>
              </w:rPr>
              <w:t>Prospectus of the course wherein charges like Admission Fee, Examination</w:t>
            </w:r>
            <w:r w:rsidR="0053237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32377">
              <w:rPr>
                <w:rFonts w:ascii="Calibri" w:hAnsi="Calibri"/>
                <w:sz w:val="22"/>
                <w:szCs w:val="22"/>
              </w:rPr>
              <w:t>Fees, Hostel Charges</w:t>
            </w:r>
            <w:r w:rsidR="00532377">
              <w:rPr>
                <w:rFonts w:ascii="Calibri" w:hAnsi="Calibri"/>
                <w:sz w:val="22"/>
                <w:szCs w:val="22"/>
              </w:rPr>
              <w:t>, etc. are mentioned</w:t>
            </w:r>
          </w:p>
          <w:p w:rsidR="008A3402" w:rsidRDefault="008A3402" w:rsidP="008B0246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ind w:left="607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Details of Assets &amp; Liabilities of parents/co-applicants/guarantors</w:t>
            </w:r>
          </w:p>
          <w:p w:rsidR="008A3402" w:rsidRDefault="008A3402" w:rsidP="008B0246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ind w:left="607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In case loan is to be collateral secured by mortgage of IP (Immovable Property), copy of Title Deed, </w:t>
            </w:r>
            <w:r w:rsidR="00532377">
              <w:rPr>
                <w:rFonts w:ascii="Calibri" w:hAnsi="Calibri"/>
                <w:sz w:val="22"/>
                <w:szCs w:val="22"/>
              </w:rPr>
              <w:t>V</w:t>
            </w:r>
            <w:r>
              <w:rPr>
                <w:rFonts w:ascii="Calibri" w:hAnsi="Calibri"/>
                <w:sz w:val="22"/>
                <w:szCs w:val="22"/>
              </w:rPr>
              <w:t>aluation Certificate and Non-encumbrance Certificate from approved Lawyer</w:t>
            </w:r>
            <w:r w:rsidR="0031190D">
              <w:rPr>
                <w:rFonts w:ascii="Calibri" w:hAnsi="Calibri"/>
                <w:sz w:val="22"/>
                <w:szCs w:val="22"/>
              </w:rPr>
              <w:t>/</w:t>
            </w:r>
            <w:proofErr w:type="spellStart"/>
            <w:r w:rsidR="0031190D">
              <w:rPr>
                <w:rFonts w:ascii="Calibri" w:hAnsi="Calibri"/>
                <w:sz w:val="22"/>
                <w:szCs w:val="22"/>
              </w:rPr>
              <w:t>Valuer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of the Bank </w:t>
            </w:r>
            <w:r w:rsidR="0031190D">
              <w:rPr>
                <w:rFonts w:ascii="Calibri" w:hAnsi="Calibri"/>
                <w:sz w:val="22"/>
                <w:szCs w:val="22"/>
              </w:rPr>
              <w:t xml:space="preserve">will </w:t>
            </w:r>
            <w:r>
              <w:rPr>
                <w:rFonts w:ascii="Calibri" w:hAnsi="Calibri"/>
                <w:sz w:val="22"/>
                <w:szCs w:val="22"/>
              </w:rPr>
              <w:t xml:space="preserve">be </w:t>
            </w:r>
            <w:r w:rsidR="0031190D">
              <w:rPr>
                <w:rFonts w:ascii="Calibri" w:hAnsi="Calibri"/>
                <w:sz w:val="22"/>
                <w:szCs w:val="22"/>
              </w:rPr>
              <w:t>required</w:t>
            </w:r>
          </w:p>
          <w:p w:rsidR="008A3402" w:rsidRDefault="008A3402" w:rsidP="008B0246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ind w:left="607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Any other document/information, depending upon the case purpose of the loan</w:t>
            </w:r>
          </w:p>
          <w:p w:rsidR="0031190D" w:rsidRDefault="0031190D" w:rsidP="0031190D">
            <w:pPr>
              <w:pStyle w:val="ListParagraph"/>
              <w:tabs>
                <w:tab w:val="left" w:pos="0"/>
              </w:tabs>
              <w:ind w:left="607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8A3402" w:rsidRPr="008A3402" w:rsidRDefault="00982F9C" w:rsidP="0031190D">
            <w:pPr>
              <w:tabs>
                <w:tab w:val="left" w:pos="0"/>
              </w:tabs>
              <w:ind w:left="607" w:hanging="36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</w:t>
            </w:r>
            <w:r w:rsidR="008A3402">
              <w:rPr>
                <w:rFonts w:ascii="Calibri" w:hAnsi="Calibri"/>
                <w:sz w:val="22"/>
                <w:szCs w:val="22"/>
              </w:rPr>
              <w:t>*If PAN is not available at the time of sanction, the same</w:t>
            </w:r>
            <w:r w:rsidR="00FB08BC">
              <w:rPr>
                <w:rFonts w:ascii="Calibri" w:hAnsi="Calibri"/>
                <w:sz w:val="22"/>
                <w:szCs w:val="22"/>
              </w:rPr>
              <w:t xml:space="preserve"> to</w:t>
            </w:r>
            <w:r w:rsidR="008A3402">
              <w:rPr>
                <w:rFonts w:ascii="Calibri" w:hAnsi="Calibri"/>
                <w:sz w:val="22"/>
                <w:szCs w:val="22"/>
              </w:rPr>
              <w:t xml:space="preserve"> be obtained within one year of disbursement of loan</w:t>
            </w:r>
          </w:p>
        </w:tc>
      </w:tr>
      <w:tr w:rsidR="00FB08BC" w:rsidTr="000755B7">
        <w:trPr>
          <w:trHeight w:val="467"/>
          <w:jc w:val="center"/>
        </w:trPr>
        <w:tc>
          <w:tcPr>
            <w:tcW w:w="10343" w:type="dxa"/>
            <w:vAlign w:val="center"/>
          </w:tcPr>
          <w:p w:rsidR="00FB08BC" w:rsidRPr="00B80EEA" w:rsidRDefault="001460DB" w:rsidP="000755B7">
            <w:pPr>
              <w:pStyle w:val="ListParagraph"/>
              <w:tabs>
                <w:tab w:val="left" w:pos="0"/>
              </w:tabs>
              <w:ind w:left="0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B80EEA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Note: Application process to be routed through </w:t>
            </w:r>
            <w:proofErr w:type="spellStart"/>
            <w:r w:rsidRPr="00B80EEA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Vidyalakshmi</w:t>
            </w:r>
            <w:proofErr w:type="spellEnd"/>
            <w:r w:rsidRPr="00B80EEA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portal (</w:t>
            </w:r>
            <w:hyperlink r:id="rId7" w:history="1">
              <w:r w:rsidRPr="00B80EEA">
                <w:rPr>
                  <w:rStyle w:val="Hyperlink"/>
                  <w:rFonts w:ascii="Calibri" w:hAnsi="Calibri"/>
                  <w:b/>
                  <w:bCs/>
                  <w:i/>
                  <w:iCs/>
                  <w:sz w:val="22"/>
                  <w:szCs w:val="22"/>
                </w:rPr>
                <w:t>www.vidyalakshmi.co.in</w:t>
              </w:r>
            </w:hyperlink>
            <w:r w:rsidRPr="00B80EEA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) </w:t>
            </w:r>
          </w:p>
        </w:tc>
      </w:tr>
    </w:tbl>
    <w:p w:rsidR="00BC0AAB" w:rsidRDefault="00BC0AAB" w:rsidP="00474AA5">
      <w:pPr>
        <w:tabs>
          <w:tab w:val="left" w:pos="0"/>
        </w:tabs>
        <w:rPr>
          <w:rFonts w:ascii="Calibri" w:hAnsi="Calibri"/>
          <w:sz w:val="22"/>
          <w:szCs w:val="22"/>
        </w:rPr>
      </w:pPr>
    </w:p>
    <w:p w:rsidR="00E624DB" w:rsidRPr="00E624DB" w:rsidRDefault="00E624DB" w:rsidP="00E624DB">
      <w:pPr>
        <w:pStyle w:val="ListParagraph"/>
        <w:tabs>
          <w:tab w:val="left" w:pos="0"/>
        </w:tabs>
        <w:rPr>
          <w:rFonts w:ascii="Calibri" w:hAnsi="Calibri"/>
          <w:sz w:val="22"/>
          <w:szCs w:val="22"/>
        </w:rPr>
      </w:pPr>
    </w:p>
    <w:p w:rsidR="00E624DB" w:rsidRDefault="00E624DB" w:rsidP="00474AA5">
      <w:pPr>
        <w:tabs>
          <w:tab w:val="left" w:pos="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E2151B" w:rsidRPr="00BC0AAB" w:rsidRDefault="00E2151B" w:rsidP="00474AA5">
      <w:pPr>
        <w:tabs>
          <w:tab w:val="left" w:pos="0"/>
        </w:tabs>
        <w:rPr>
          <w:rFonts w:ascii="Calibri" w:hAnsi="Calibri"/>
          <w:sz w:val="22"/>
          <w:szCs w:val="22"/>
        </w:rPr>
      </w:pPr>
    </w:p>
    <w:sectPr w:rsidR="00E2151B" w:rsidRPr="00BC0AAB" w:rsidSect="003D7C65">
      <w:headerReference w:type="default" r:id="rId8"/>
      <w:pgSz w:w="12240" w:h="15840"/>
      <w:pgMar w:top="900" w:right="720" w:bottom="900" w:left="135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0BB" w:rsidRDefault="008110BB" w:rsidP="003D7C65">
      <w:r>
        <w:separator/>
      </w:r>
    </w:p>
  </w:endnote>
  <w:endnote w:type="continuationSeparator" w:id="0">
    <w:p w:rsidR="008110BB" w:rsidRDefault="008110BB" w:rsidP="003D7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0BB" w:rsidRDefault="008110BB" w:rsidP="003D7C65">
      <w:r>
        <w:separator/>
      </w:r>
    </w:p>
  </w:footnote>
  <w:footnote w:type="continuationSeparator" w:id="0">
    <w:p w:rsidR="008110BB" w:rsidRDefault="008110BB" w:rsidP="003D7C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C65" w:rsidRDefault="003D7C65" w:rsidP="003D7C65">
    <w:pPr>
      <w:pStyle w:val="Header"/>
      <w:jc w:val="right"/>
    </w:pPr>
    <w:r w:rsidRPr="00071259">
      <w:rPr>
        <w:b/>
        <w:bCs/>
        <w:noProof/>
        <w:sz w:val="22"/>
        <w:lang w:eastAsia="en-US"/>
      </w:rPr>
      <w:drawing>
        <wp:inline distT="0" distB="0" distL="0" distR="0" wp14:anchorId="6E8FB79C" wp14:editId="1A83C77F">
          <wp:extent cx="2007235" cy="549910"/>
          <wp:effectExtent l="0" t="0" r="0" b="2540"/>
          <wp:docPr id="4" name="Picture 4" descr="bom logo 15-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 logo 15-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23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92684"/>
    <w:multiLevelType w:val="hybridMultilevel"/>
    <w:tmpl w:val="BF4C58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D7F45"/>
    <w:multiLevelType w:val="hybridMultilevel"/>
    <w:tmpl w:val="BC6AC694"/>
    <w:lvl w:ilvl="0" w:tplc="8EE4292A">
      <w:numFmt w:val="bullet"/>
      <w:lvlText w:val=""/>
      <w:lvlJc w:val="left"/>
      <w:pPr>
        <w:ind w:left="720" w:hanging="360"/>
      </w:pPr>
      <w:rPr>
        <w:rFonts w:ascii="Symbol" w:eastAsia="Times New Roman" w:hAnsi="Symbol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97F44"/>
    <w:multiLevelType w:val="hybridMultilevel"/>
    <w:tmpl w:val="DAAEB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C4D9F"/>
    <w:multiLevelType w:val="hybridMultilevel"/>
    <w:tmpl w:val="04DCCE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D5988"/>
    <w:multiLevelType w:val="hybridMultilevel"/>
    <w:tmpl w:val="6DA02118"/>
    <w:lvl w:ilvl="0" w:tplc="FC668C22">
      <w:numFmt w:val="bullet"/>
      <w:lvlText w:val="-"/>
      <w:lvlJc w:val="left"/>
      <w:pPr>
        <w:ind w:left="720" w:hanging="360"/>
      </w:pPr>
      <w:rPr>
        <w:rFonts w:ascii="Calibri" w:eastAsia="Times New Roman" w:hAnsi="Calibri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53748"/>
    <w:multiLevelType w:val="hybridMultilevel"/>
    <w:tmpl w:val="E118F168"/>
    <w:lvl w:ilvl="0" w:tplc="04090017">
      <w:start w:val="1"/>
      <w:numFmt w:val="lowerLetter"/>
      <w:lvlText w:val="%1)"/>
      <w:lvlJc w:val="left"/>
      <w:pPr>
        <w:ind w:left="108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455173"/>
    <w:multiLevelType w:val="hybridMultilevel"/>
    <w:tmpl w:val="54444E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AF2D31"/>
    <w:multiLevelType w:val="hybridMultilevel"/>
    <w:tmpl w:val="8A6491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777D7"/>
    <w:multiLevelType w:val="hybridMultilevel"/>
    <w:tmpl w:val="5F98D9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696ACF"/>
    <w:multiLevelType w:val="hybridMultilevel"/>
    <w:tmpl w:val="AF3034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186529"/>
    <w:multiLevelType w:val="hybridMultilevel"/>
    <w:tmpl w:val="35EE58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F3C11B6"/>
    <w:multiLevelType w:val="hybridMultilevel"/>
    <w:tmpl w:val="40684D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FED08F0"/>
    <w:multiLevelType w:val="hybridMultilevel"/>
    <w:tmpl w:val="2F006A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11"/>
  </w:num>
  <w:num w:numId="6">
    <w:abstractNumId w:val="10"/>
  </w:num>
  <w:num w:numId="7">
    <w:abstractNumId w:val="7"/>
  </w:num>
  <w:num w:numId="8">
    <w:abstractNumId w:val="5"/>
  </w:num>
  <w:num w:numId="9">
    <w:abstractNumId w:val="2"/>
  </w:num>
  <w:num w:numId="10">
    <w:abstractNumId w:val="4"/>
  </w:num>
  <w:num w:numId="11">
    <w:abstractNumId w:val="1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A0A"/>
    <w:rsid w:val="000755B7"/>
    <w:rsid w:val="00084756"/>
    <w:rsid w:val="000D539E"/>
    <w:rsid w:val="001231B6"/>
    <w:rsid w:val="00126E6A"/>
    <w:rsid w:val="001460DB"/>
    <w:rsid w:val="001B3BDF"/>
    <w:rsid w:val="001E049D"/>
    <w:rsid w:val="0021162D"/>
    <w:rsid w:val="00262851"/>
    <w:rsid w:val="0031190D"/>
    <w:rsid w:val="00312839"/>
    <w:rsid w:val="0033768D"/>
    <w:rsid w:val="003B6588"/>
    <w:rsid w:val="003D7C65"/>
    <w:rsid w:val="00432E23"/>
    <w:rsid w:val="00474AA5"/>
    <w:rsid w:val="00490219"/>
    <w:rsid w:val="005256E2"/>
    <w:rsid w:val="00532377"/>
    <w:rsid w:val="005C4972"/>
    <w:rsid w:val="006120B6"/>
    <w:rsid w:val="006950E8"/>
    <w:rsid w:val="006D6388"/>
    <w:rsid w:val="006F6DD4"/>
    <w:rsid w:val="00785FBB"/>
    <w:rsid w:val="007D4DEB"/>
    <w:rsid w:val="008110BB"/>
    <w:rsid w:val="00876E02"/>
    <w:rsid w:val="008A3402"/>
    <w:rsid w:val="008A5E73"/>
    <w:rsid w:val="008B0246"/>
    <w:rsid w:val="00977767"/>
    <w:rsid w:val="00982F9C"/>
    <w:rsid w:val="009F1E59"/>
    <w:rsid w:val="00A11FFD"/>
    <w:rsid w:val="00A316CA"/>
    <w:rsid w:val="00A667F7"/>
    <w:rsid w:val="00B80017"/>
    <w:rsid w:val="00B80EEA"/>
    <w:rsid w:val="00BC0AAB"/>
    <w:rsid w:val="00BD73AE"/>
    <w:rsid w:val="00BF5F6B"/>
    <w:rsid w:val="00C761D2"/>
    <w:rsid w:val="00CD4970"/>
    <w:rsid w:val="00D92A0A"/>
    <w:rsid w:val="00DA4884"/>
    <w:rsid w:val="00E15EF7"/>
    <w:rsid w:val="00E2151B"/>
    <w:rsid w:val="00E624DB"/>
    <w:rsid w:val="00E63432"/>
    <w:rsid w:val="00E87C2F"/>
    <w:rsid w:val="00F56CAF"/>
    <w:rsid w:val="00FB08BC"/>
    <w:rsid w:val="00FE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9E0940-C0D3-4584-9A60-F133514C7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68D"/>
    <w:pPr>
      <w:widowControl w:val="0"/>
      <w:kinsoku w:val="0"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3768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3768D"/>
    <w:pPr>
      <w:ind w:left="720"/>
      <w:contextualSpacing/>
    </w:pPr>
    <w:rPr>
      <w:szCs w:val="21"/>
    </w:rPr>
  </w:style>
  <w:style w:type="table" w:styleId="TableGrid">
    <w:name w:val="Table Grid"/>
    <w:basedOn w:val="TableNormal"/>
    <w:uiPriority w:val="39"/>
    <w:rsid w:val="00BC0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20B6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0B6"/>
    <w:rPr>
      <w:rFonts w:ascii="Segoe UI" w:eastAsia="Times New Roman" w:hAnsi="Segoe UI" w:cs="Mangal"/>
      <w:sz w:val="18"/>
      <w:szCs w:val="16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3D7C65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3D7C65"/>
    <w:rPr>
      <w:rFonts w:ascii="Times New Roman" w:eastAsia="Times New Roman" w:hAnsi="Times New Roman" w:cs="Mangal"/>
      <w:sz w:val="24"/>
      <w:szCs w:val="21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3D7C65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D7C65"/>
    <w:rPr>
      <w:rFonts w:ascii="Times New Roman" w:eastAsia="Times New Roman" w:hAnsi="Times New Roman" w:cs="Mangal"/>
      <w:sz w:val="24"/>
      <w:szCs w:val="21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4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idyalakshmi.co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BHARAT BHUSHAN</dc:creator>
  <cp:keywords/>
  <dc:description/>
  <cp:lastModifiedBy>Amit Kshitiz</cp:lastModifiedBy>
  <cp:revision>5</cp:revision>
  <cp:lastPrinted>2018-05-30T11:00:00Z</cp:lastPrinted>
  <dcterms:created xsi:type="dcterms:W3CDTF">2019-06-06T07:04:00Z</dcterms:created>
  <dcterms:modified xsi:type="dcterms:W3CDTF">2019-06-06T08:03:00Z</dcterms:modified>
</cp:coreProperties>
</file>